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92"/>
        <w:gridCol w:w="4286"/>
        <w:gridCol w:w="5670"/>
      </w:tblGrid>
      <w:tr w:rsidR="00301EB8" w:rsidTr="00301EB8">
        <w:tc>
          <w:tcPr>
            <w:tcW w:w="392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6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5670" w:type="dxa"/>
          </w:tcPr>
          <w:p w:rsidR="00301EB8" w:rsidRPr="004B5723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Короленко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Надежда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Викторовна</w:t>
            </w:r>
            <w:proofErr w:type="spellEnd"/>
          </w:p>
        </w:tc>
      </w:tr>
      <w:tr w:rsidR="00301EB8" w:rsidTr="00301EB8">
        <w:tc>
          <w:tcPr>
            <w:tcW w:w="392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6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5670" w:type="dxa"/>
          </w:tcPr>
          <w:p w:rsidR="00301EB8" w:rsidRDefault="00CF5FAA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 туризм</w:t>
            </w:r>
          </w:p>
        </w:tc>
      </w:tr>
      <w:tr w:rsidR="00301EB8" w:rsidTr="00301EB8">
        <w:tc>
          <w:tcPr>
            <w:tcW w:w="392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6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занятия, № группы</w:t>
            </w:r>
          </w:p>
        </w:tc>
        <w:tc>
          <w:tcPr>
            <w:tcW w:w="5670" w:type="dxa"/>
          </w:tcPr>
          <w:p w:rsidR="00301EB8" w:rsidRDefault="00CF5FAA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01EB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1EB8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01EB8">
              <w:rPr>
                <w:rFonts w:ascii="Times New Roman" w:hAnsi="Times New Roman" w:cs="Times New Roman"/>
                <w:sz w:val="24"/>
                <w:szCs w:val="24"/>
              </w:rPr>
              <w:t>, гр.№</w:t>
            </w:r>
            <w:r w:rsidR="00A87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  <w:tr w:rsidR="00301EB8" w:rsidTr="00301EB8">
        <w:tc>
          <w:tcPr>
            <w:tcW w:w="392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6" w:type="dxa"/>
          </w:tcPr>
          <w:p w:rsidR="00301EB8" w:rsidRDefault="00301EB8" w:rsidP="0089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5670" w:type="dxa"/>
          </w:tcPr>
          <w:p w:rsidR="00301EB8" w:rsidRDefault="00301EB8" w:rsidP="00301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Туристские возможности Керченского полуострова.</w:t>
            </w:r>
          </w:p>
        </w:tc>
      </w:tr>
    </w:tbl>
    <w:p w:rsidR="00C00241" w:rsidRPr="00301EB8" w:rsidRDefault="00C00241" w:rsidP="00301E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B51F60" w:rsidRPr="00301EB8" w:rsidRDefault="00D94AA9" w:rsidP="00301E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sz w:val="24"/>
          <w:szCs w:val="24"/>
        </w:rPr>
        <w:t>Керченский полу</w:t>
      </w:r>
      <w:r w:rsidR="00301EB8">
        <w:rPr>
          <w:rFonts w:ascii="Times New Roman" w:hAnsi="Times New Roman" w:cs="Times New Roman"/>
          <w:sz w:val="24"/>
          <w:szCs w:val="24"/>
        </w:rPr>
        <w:t>остров – один из самых недооцене</w:t>
      </w:r>
      <w:r w:rsidRPr="00301EB8">
        <w:rPr>
          <w:rFonts w:ascii="Times New Roman" w:hAnsi="Times New Roman" w:cs="Times New Roman"/>
          <w:sz w:val="24"/>
          <w:szCs w:val="24"/>
        </w:rPr>
        <w:t>нных туристами регионов Крымского полуострова, с очень высоким туристическим потенциалом (как для отдыхающих туристов, так и для занимающихся пешеходным туризмом людей).</w:t>
      </w:r>
    </w:p>
    <w:p w:rsidR="00D94AA9" w:rsidRPr="00301EB8" w:rsidRDefault="00D94AA9" w:rsidP="00301E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sz w:val="24"/>
          <w:szCs w:val="24"/>
        </w:rPr>
        <w:t xml:space="preserve">Керченский полуостров и прилегающая к нему </w:t>
      </w:r>
      <w:r w:rsidR="00C00241" w:rsidRPr="00301EB8">
        <w:rPr>
          <w:rFonts w:ascii="Times New Roman" w:hAnsi="Times New Roman" w:cs="Times New Roman"/>
          <w:sz w:val="24"/>
          <w:szCs w:val="24"/>
        </w:rPr>
        <w:t xml:space="preserve">небольшая </w:t>
      </w:r>
      <w:r w:rsidRPr="00301EB8">
        <w:rPr>
          <w:rFonts w:ascii="Times New Roman" w:hAnsi="Times New Roman" w:cs="Times New Roman"/>
          <w:sz w:val="24"/>
          <w:szCs w:val="24"/>
        </w:rPr>
        <w:t>область «Крымского Приазовья» занимают</w:t>
      </w:r>
      <w:r w:rsidR="001109E6" w:rsidRPr="00301EB8">
        <w:rPr>
          <w:rFonts w:ascii="Times New Roman" w:hAnsi="Times New Roman" w:cs="Times New Roman"/>
          <w:sz w:val="24"/>
          <w:szCs w:val="24"/>
        </w:rPr>
        <w:t xml:space="preserve"> полностью</w:t>
      </w:r>
      <w:r w:rsidRPr="00301EB8">
        <w:rPr>
          <w:rFonts w:ascii="Times New Roman" w:hAnsi="Times New Roman" w:cs="Times New Roman"/>
          <w:sz w:val="24"/>
          <w:szCs w:val="24"/>
        </w:rPr>
        <w:t xml:space="preserve"> восточную часть Крыма и простираются от косы </w:t>
      </w:r>
      <w:proofErr w:type="spellStart"/>
      <w:r w:rsidRPr="00301EB8">
        <w:rPr>
          <w:rFonts w:ascii="Times New Roman" w:hAnsi="Times New Roman" w:cs="Times New Roman"/>
          <w:sz w:val="24"/>
          <w:szCs w:val="24"/>
        </w:rPr>
        <w:t>Арабатская</w:t>
      </w:r>
      <w:proofErr w:type="spellEnd"/>
      <w:r w:rsidRPr="00301EB8">
        <w:rPr>
          <w:rFonts w:ascii="Times New Roman" w:hAnsi="Times New Roman" w:cs="Times New Roman"/>
          <w:sz w:val="24"/>
          <w:szCs w:val="24"/>
        </w:rPr>
        <w:t xml:space="preserve"> стрелка на севере до Феодосийского залива на юге. </w:t>
      </w:r>
    </w:p>
    <w:p w:rsidR="00D94AA9" w:rsidRPr="00301EB8" w:rsidRDefault="00D94AA9" w:rsidP="009C36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sz w:val="24"/>
          <w:szCs w:val="24"/>
        </w:rPr>
        <w:t>Условная граница полуострова с западной стороны — ж/д ветка «Феодосия - Джанкой», с восточной – воды Керченского пролива. С севера полуостров омывается Азовским морем, с южной стороны – Чёрным, соответственно.</w:t>
      </w:r>
    </w:p>
    <w:p w:rsidR="00D94AA9" w:rsidRPr="00301EB8" w:rsidRDefault="00D94AA9" w:rsidP="00301E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doro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41" w:rsidRPr="00301EB8" w:rsidRDefault="00C00241" w:rsidP="00301E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0241" w:rsidRPr="00301EB8" w:rsidRDefault="00C00241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По определению, </w:t>
      </w:r>
      <w:r w:rsidRPr="00301EB8">
        <w:rPr>
          <w:b/>
          <w:i/>
        </w:rPr>
        <w:t>турист</w:t>
      </w:r>
      <w:r w:rsidR="00301EB8">
        <w:rPr>
          <w:b/>
          <w:i/>
        </w:rPr>
        <w:t>иче</w:t>
      </w:r>
      <w:r w:rsidRPr="00301EB8">
        <w:rPr>
          <w:b/>
          <w:i/>
        </w:rPr>
        <w:t>ский потенциал</w:t>
      </w:r>
      <w:r w:rsidR="00301EB8">
        <w:rPr>
          <w:b/>
        </w:rPr>
        <w:t xml:space="preserve"> </w:t>
      </w:r>
      <w:r w:rsidRPr="00301EB8">
        <w:t xml:space="preserve">– это специально придуманный показатель, показывающий насколько хорошо регион может удовлетворить потребности туристов в культурном, рекреационном, спортивном и оздоровительном направлениях. </w:t>
      </w:r>
    </w:p>
    <w:p w:rsidR="00C00241" w:rsidRPr="00301EB8" w:rsidRDefault="00C00241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На величину данного показателя, как правило, влияют: количество притягивающих </w:t>
      </w:r>
      <w:r w:rsidR="00C630A0" w:rsidRPr="00301EB8">
        <w:t xml:space="preserve">туристов факторов – </w:t>
      </w:r>
      <w:r w:rsidRPr="00301EB8">
        <w:t>исторических памятников, объектов туристской инфраструктуры; природно-климатические условия, транспортная инфраструктура</w:t>
      </w:r>
      <w:r w:rsidR="00C630A0" w:rsidRPr="00301EB8">
        <w:t>, освоенность территории</w:t>
      </w:r>
      <w:r w:rsidRPr="00301EB8">
        <w:t xml:space="preserve"> и </w:t>
      </w:r>
      <w:proofErr w:type="gramStart"/>
      <w:r w:rsidRPr="00301EB8">
        <w:t>т.д..</w:t>
      </w:r>
      <w:proofErr w:type="gramEnd"/>
      <w:r w:rsidRPr="00301EB8">
        <w:t xml:space="preserve">  </w:t>
      </w:r>
    </w:p>
    <w:p w:rsidR="00C00241" w:rsidRPr="00301EB8" w:rsidRDefault="00C00241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Туристический потенциал </w:t>
      </w:r>
      <w:r w:rsidRPr="00907906">
        <w:rPr>
          <w:b/>
          <w:i/>
        </w:rPr>
        <w:t>Черноморского побережья Керченского полуострова</w:t>
      </w:r>
      <w:r w:rsidRPr="00301EB8">
        <w:t xml:space="preserve"> определяется, в первую очередь, песчаными безлюдными пляж</w:t>
      </w:r>
      <w:r w:rsidR="00C35262" w:rsidRPr="00301EB8">
        <w:t>ами. Они протягиваю</w:t>
      </w:r>
      <w:r w:rsidRPr="00301EB8">
        <w:t xml:space="preserve">тся на </w:t>
      </w:r>
      <w:r w:rsidR="00C35262" w:rsidRPr="00301EB8">
        <w:t>120 км</w:t>
      </w:r>
      <w:r w:rsidRPr="00301EB8">
        <w:t>, на которых не расположено практически ни одного средства размещения, кроме нескольких гостевых домов.</w:t>
      </w:r>
    </w:p>
    <w:p w:rsidR="00542444" w:rsidRPr="00301EB8" w:rsidRDefault="00C00241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>Немаловажным для развития туризма на Керченском полуострове также является климат в данном регионе. Для туристов – любителей рекреационного отдыха, покажется привлекательным умеренно-континентальный климат, с сухим и жарким летом, когда средняя температура достигает</w:t>
      </w:r>
      <w:r w:rsidR="00301EB8">
        <w:t xml:space="preserve"> 25 °C. Однако степной Крым так</w:t>
      </w:r>
      <w:r w:rsidRPr="00301EB8">
        <w:t xml:space="preserve">же славится сильными восточными ветрами, но этот недостаток также можно обратить в достоинство, активно развивая водные виды спорта, такие как: </w:t>
      </w:r>
      <w:r w:rsidR="00301EB8" w:rsidRPr="00301EB8">
        <w:t>виндсерфинг</w:t>
      </w:r>
      <w:r w:rsidR="00301EB8">
        <w:t>, серфинг, парусный спорт, кайтсе</w:t>
      </w:r>
      <w:r w:rsidRPr="00301EB8">
        <w:t>рфинг и другие.</w:t>
      </w:r>
    </w:p>
    <w:p w:rsidR="00542444" w:rsidRPr="00301EB8" w:rsidRDefault="00542444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>Керченский полуостров также относится к числу наиболее солнечн</w:t>
      </w:r>
      <w:r w:rsidR="00301EB8">
        <w:t>ых районов европейской части нашей страны</w:t>
      </w:r>
      <w:r w:rsidRPr="00301EB8">
        <w:t>. Данный регион хорошо обеспечен солнечной радиацией – продолжительность солнечного сияния, например, за год составляет 2300-2350 часов, а число солнечных дней в году – 285 из 365.</w:t>
      </w:r>
    </w:p>
    <w:p w:rsidR="00C35262" w:rsidRPr="00301EB8" w:rsidRDefault="00C00241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907906">
        <w:lastRenderedPageBreak/>
        <w:t>Черноморское побережье Керченского полуостро</w:t>
      </w:r>
      <w:r w:rsidR="00301EB8" w:rsidRPr="00907906">
        <w:t>ва</w:t>
      </w:r>
      <w:r w:rsidR="00301EB8">
        <w:t xml:space="preserve"> может цениться туристами так</w:t>
      </w:r>
      <w:r w:rsidRPr="00301EB8">
        <w:t>же за</w:t>
      </w:r>
      <w:r w:rsidR="00301EB8">
        <w:t xml:space="preserve"> </w:t>
      </w:r>
      <w:r w:rsidR="00301EB8" w:rsidRPr="00301EB8">
        <w:rPr>
          <w:b/>
          <w:i/>
        </w:rPr>
        <w:t>уникальные солевые озе</w:t>
      </w:r>
      <w:r w:rsidRPr="00301EB8">
        <w:rPr>
          <w:b/>
          <w:i/>
        </w:rPr>
        <w:t>ра</w:t>
      </w:r>
      <w:r w:rsidRPr="00301EB8">
        <w:t xml:space="preserve">: </w:t>
      </w:r>
      <w:proofErr w:type="spellStart"/>
      <w:r w:rsidRPr="00301EB8">
        <w:t>Тобечик</w:t>
      </w:r>
      <w:r w:rsidR="00301EB8">
        <w:t>ское</w:t>
      </w:r>
      <w:proofErr w:type="spellEnd"/>
      <w:r w:rsidRPr="00301EB8">
        <w:t xml:space="preserve">, </w:t>
      </w:r>
      <w:proofErr w:type="spellStart"/>
      <w:r w:rsidRPr="00301EB8">
        <w:t>Чурбаш</w:t>
      </w:r>
      <w:r w:rsidR="00301EB8">
        <w:t>ское</w:t>
      </w:r>
      <w:proofErr w:type="spellEnd"/>
      <w:r w:rsidRPr="00301EB8">
        <w:t xml:space="preserve">, </w:t>
      </w:r>
      <w:proofErr w:type="spellStart"/>
      <w:r w:rsidRPr="00301EB8">
        <w:t>Узунлар</w:t>
      </w:r>
      <w:r w:rsidR="00301EB8">
        <w:t>ское</w:t>
      </w:r>
      <w:proofErr w:type="spellEnd"/>
      <w:r w:rsidRPr="00301EB8">
        <w:t xml:space="preserve"> и озеро </w:t>
      </w:r>
      <w:proofErr w:type="spellStart"/>
      <w:r w:rsidRPr="00301EB8">
        <w:t>Каяшское</w:t>
      </w:r>
      <w:proofErr w:type="spellEnd"/>
      <w:r w:rsidRPr="00301EB8">
        <w:t>. Помимо минерализованных солей на дне этих озер присутствует также залежи лечебных грязей. Про эти грязи упоми</w:t>
      </w:r>
      <w:r w:rsidR="00301EB8">
        <w:t>налось еще в античную эпоху. Уче</w:t>
      </w:r>
      <w:r w:rsidRPr="00301EB8">
        <w:t>ными были найдены следы сооружений с надписями, свидет</w:t>
      </w:r>
      <w:r w:rsidR="00301EB8">
        <w:t>ельствующими о использовании озе</w:t>
      </w:r>
      <w:r w:rsidRPr="00301EB8">
        <w:t>рных грязей в целях лечения и профилактики различных болезней. Более того, известно, что в XVIII – XIX вв. керченскую грязь продавали в лечебницы Италии и Франции.</w:t>
      </w:r>
    </w:p>
    <w:p w:rsidR="001109E6" w:rsidRPr="00301EB8" w:rsidRDefault="001109E6" w:rsidP="00907906">
      <w:pPr>
        <w:pStyle w:val="a5"/>
        <w:shd w:val="clear" w:color="auto" w:fill="FFFFFF"/>
        <w:spacing w:before="0" w:beforeAutospacing="0" w:after="120" w:afterAutospacing="0"/>
        <w:ind w:firstLine="567"/>
        <w:jc w:val="both"/>
        <w:rPr>
          <w:shd w:val="clear" w:color="auto" w:fill="FFFFFF"/>
        </w:rPr>
      </w:pPr>
      <w:r w:rsidRPr="00301EB8">
        <w:rPr>
          <w:shd w:val="clear" w:color="auto" w:fill="FFFFFF"/>
        </w:rPr>
        <w:t>Помимо мно</w:t>
      </w:r>
      <w:r w:rsidR="00301EB8">
        <w:rPr>
          <w:shd w:val="clear" w:color="auto" w:fill="FFFFFF"/>
        </w:rPr>
        <w:t>гочисленных лечебных солевых озе</w:t>
      </w:r>
      <w:r w:rsidRPr="00301EB8">
        <w:rPr>
          <w:shd w:val="clear" w:color="auto" w:fill="FFFFFF"/>
        </w:rPr>
        <w:t xml:space="preserve">р, на южном побережье полуострова также расположен </w:t>
      </w:r>
      <w:proofErr w:type="spellStart"/>
      <w:r w:rsidR="00C35262" w:rsidRPr="00301EB8">
        <w:rPr>
          <w:b/>
          <w:i/>
          <w:shd w:val="clear" w:color="auto" w:fill="FFFFFF"/>
        </w:rPr>
        <w:t>Опукский</w:t>
      </w:r>
      <w:proofErr w:type="spellEnd"/>
      <w:r w:rsidR="00C35262" w:rsidRPr="00301EB8">
        <w:rPr>
          <w:b/>
          <w:i/>
          <w:shd w:val="clear" w:color="auto" w:fill="FFFFFF"/>
        </w:rPr>
        <w:t xml:space="preserve"> природный заповедник</w:t>
      </w:r>
      <w:r w:rsidRPr="00301EB8">
        <w:rPr>
          <w:shd w:val="clear" w:color="auto" w:fill="FFFFFF"/>
        </w:rPr>
        <w:t>. Он сам по себе</w:t>
      </w:r>
      <w:r w:rsidR="00C35262" w:rsidRPr="00301EB8">
        <w:rPr>
          <w:shd w:val="clear" w:color="auto" w:fill="FFFFFF"/>
        </w:rPr>
        <w:t xml:space="preserve"> является уникальной туристской </w:t>
      </w:r>
      <w:proofErr w:type="spellStart"/>
      <w:r w:rsidR="00C35262" w:rsidRPr="00301EB8">
        <w:rPr>
          <w:shd w:val="clear" w:color="auto" w:fill="FFFFFF"/>
        </w:rPr>
        <w:t>дестинацией</w:t>
      </w:r>
      <w:proofErr w:type="spellEnd"/>
      <w:r w:rsidRPr="00301EB8">
        <w:rPr>
          <w:shd w:val="clear" w:color="auto" w:fill="FFFFFF"/>
        </w:rPr>
        <w:t xml:space="preserve"> (т.е. специально организованным местом, для посещения туристами)</w:t>
      </w:r>
      <w:r w:rsidR="00C35262" w:rsidRPr="00301EB8">
        <w:rPr>
          <w:shd w:val="clear" w:color="auto" w:fill="FFFFFF"/>
        </w:rPr>
        <w:t>. Так как данная территория насчитывает более 60</w:t>
      </w:r>
      <w:r w:rsidRPr="00301EB8">
        <w:rPr>
          <w:shd w:val="clear" w:color="auto" w:fill="FFFFFF"/>
        </w:rPr>
        <w:t xml:space="preserve"> редких</w:t>
      </w:r>
      <w:r w:rsidR="00C35262" w:rsidRPr="00301EB8">
        <w:rPr>
          <w:shd w:val="clear" w:color="auto" w:fill="FFFFFF"/>
        </w:rPr>
        <w:t xml:space="preserve"> видов объектов флоры и фауны, около 40 из которых находятся в Красной книге, в 1998 г. было принято решение создать Заповедник. Название этому заповеднику дал мыс </w:t>
      </w:r>
      <w:proofErr w:type="spellStart"/>
      <w:r w:rsidR="00C35262" w:rsidRPr="00301EB8">
        <w:rPr>
          <w:shd w:val="clear" w:color="auto" w:fill="FFFFFF"/>
        </w:rPr>
        <w:t>Опук</w:t>
      </w:r>
      <w:proofErr w:type="spellEnd"/>
      <w:r w:rsidR="00C35262" w:rsidRPr="00301EB8">
        <w:rPr>
          <w:shd w:val="clear" w:color="auto" w:fill="FFFFFF"/>
        </w:rPr>
        <w:t>, на котор</w:t>
      </w:r>
      <w:r w:rsidR="00301EB8">
        <w:rPr>
          <w:shd w:val="clear" w:color="auto" w:fill="FFFFFF"/>
        </w:rPr>
        <w:t>ом расположена одноименная гора</w:t>
      </w:r>
      <w:r w:rsidR="00C35262" w:rsidRPr="00301EB8">
        <w:rPr>
          <w:shd w:val="clear" w:color="auto" w:fill="FFFFFF"/>
        </w:rPr>
        <w:t xml:space="preserve"> высо</w:t>
      </w:r>
      <w:r w:rsidRPr="00301EB8">
        <w:rPr>
          <w:shd w:val="clear" w:color="auto" w:fill="FFFFFF"/>
        </w:rPr>
        <w:t>той</w:t>
      </w:r>
      <w:r w:rsidR="00301EB8">
        <w:rPr>
          <w:shd w:val="clear" w:color="auto" w:fill="FFFFFF"/>
        </w:rPr>
        <w:t xml:space="preserve"> 183 метра. На расстоянии четыре</w:t>
      </w:r>
      <w:r w:rsidRPr="00301EB8">
        <w:rPr>
          <w:shd w:val="clear" w:color="auto" w:fill="FFFFFF"/>
        </w:rPr>
        <w:t>х</w:t>
      </w:r>
      <w:r w:rsidR="00C35262" w:rsidRPr="00301EB8">
        <w:rPr>
          <w:shd w:val="clear" w:color="auto" w:fill="FFFFFF"/>
        </w:rPr>
        <w:t xml:space="preserve"> километров от мыса в море также находятся, удивляющие своей красотой, овеянные легендами и мифами, Скалы- </w:t>
      </w:r>
      <w:proofErr w:type="gramStart"/>
      <w:r w:rsidR="00C35262" w:rsidRPr="00301EB8">
        <w:rPr>
          <w:shd w:val="clear" w:color="auto" w:fill="FFFFFF"/>
        </w:rPr>
        <w:t>корабли  -</w:t>
      </w:r>
      <w:proofErr w:type="gramEnd"/>
      <w:r w:rsidR="00C35262" w:rsidRPr="00301EB8">
        <w:rPr>
          <w:shd w:val="clear" w:color="auto" w:fill="FFFFFF"/>
        </w:rPr>
        <w:t xml:space="preserve"> 5 каменных невысоких остров. </w:t>
      </w:r>
    </w:p>
    <w:p w:rsidR="001109E6" w:rsidRPr="00301EB8" w:rsidRDefault="001109E6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hd w:val="clear" w:color="auto" w:fill="FFFFFF"/>
        </w:rPr>
      </w:pPr>
      <w:r w:rsidRPr="00301EB8">
        <w:rPr>
          <w:noProof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41" w:rsidRPr="00301EB8" w:rsidRDefault="00301EB8" w:rsidP="00907906">
      <w:pPr>
        <w:pStyle w:val="a5"/>
        <w:shd w:val="clear" w:color="auto" w:fill="FFFFFF"/>
        <w:spacing w:before="12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Сейчас</w:t>
      </w:r>
      <w:r w:rsidR="00C35262" w:rsidRPr="00301EB8">
        <w:rPr>
          <w:shd w:val="clear" w:color="auto" w:fill="FFFFFF"/>
        </w:rPr>
        <w:t xml:space="preserve"> </w:t>
      </w:r>
      <w:proofErr w:type="spellStart"/>
      <w:r w:rsidR="00C35262" w:rsidRPr="00301EB8">
        <w:rPr>
          <w:shd w:val="clear" w:color="auto" w:fill="FFFFFF"/>
        </w:rPr>
        <w:t>Опукский</w:t>
      </w:r>
      <w:proofErr w:type="spellEnd"/>
      <w:r w:rsidR="00C35262" w:rsidRPr="00301EB8">
        <w:rPr>
          <w:shd w:val="clear" w:color="auto" w:fill="FFFFFF"/>
        </w:rPr>
        <w:t xml:space="preserve"> заповедник – популярный среди туристов объект, по которому проходят около 4 </w:t>
      </w:r>
      <w:r w:rsidR="001109E6" w:rsidRPr="00301EB8">
        <w:rPr>
          <w:shd w:val="clear" w:color="auto" w:fill="FFFFFF"/>
        </w:rPr>
        <w:t xml:space="preserve">туристических </w:t>
      </w:r>
      <w:r w:rsidR="00C35262" w:rsidRPr="00301EB8">
        <w:rPr>
          <w:shd w:val="clear" w:color="auto" w:fill="FFFFFF"/>
        </w:rPr>
        <w:t>маршрутов</w:t>
      </w:r>
      <w:r w:rsidR="001109E6" w:rsidRPr="00301EB8">
        <w:rPr>
          <w:shd w:val="clear" w:color="auto" w:fill="FFFFFF"/>
        </w:rPr>
        <w:t xml:space="preserve"> пешеходного туризма</w:t>
      </w:r>
      <w:r w:rsidR="00C35262" w:rsidRPr="00301EB8">
        <w:rPr>
          <w:shd w:val="clear" w:color="auto" w:fill="FFFFFF"/>
        </w:rPr>
        <w:t xml:space="preserve">, которые интересны с точки зрения как экологического, так и </w:t>
      </w:r>
      <w:r w:rsidR="001109E6" w:rsidRPr="00301EB8">
        <w:rPr>
          <w:shd w:val="clear" w:color="auto" w:fill="FFFFFF"/>
        </w:rPr>
        <w:t>историко-познавательного направления</w:t>
      </w:r>
      <w:r w:rsidR="00C35262" w:rsidRPr="00301EB8">
        <w:rPr>
          <w:shd w:val="clear" w:color="auto" w:fill="FFFFFF"/>
        </w:rPr>
        <w:t>. Республика Крым занесена в Книгу Рекордов Гиннеса по количеству памятников исторического значения, некоторые из них расположены и на территории Черноморского побережья Керченского полуострова.</w:t>
      </w:r>
    </w:p>
    <w:p w:rsidR="00810A89" w:rsidRPr="00301EB8" w:rsidRDefault="001109E6" w:rsidP="00301EB8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301EB8">
        <w:t xml:space="preserve">За пределами </w:t>
      </w:r>
      <w:proofErr w:type="spellStart"/>
      <w:r w:rsidRPr="00301EB8">
        <w:t>Опукского</w:t>
      </w:r>
      <w:proofErr w:type="spellEnd"/>
      <w:r w:rsidRPr="00301EB8">
        <w:t xml:space="preserve"> запо</w:t>
      </w:r>
      <w:r w:rsidR="00810A89" w:rsidRPr="00301EB8">
        <w:t>ведниками на Черноморском побере</w:t>
      </w:r>
      <w:r w:rsidRPr="00301EB8">
        <w:t>жье Керченского полуострова также можно ознакомиться с такими памятниками истории как:</w:t>
      </w:r>
    </w:p>
    <w:p w:rsidR="001109E6" w:rsidRPr="00301EB8" w:rsidRDefault="001109E6" w:rsidP="00301EB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907906">
        <w:rPr>
          <w:b/>
          <w:i/>
        </w:rPr>
        <w:t xml:space="preserve">Музей </w:t>
      </w:r>
      <w:proofErr w:type="spellStart"/>
      <w:r w:rsidRPr="00907906">
        <w:rPr>
          <w:b/>
          <w:i/>
        </w:rPr>
        <w:t>Эльтигенского</w:t>
      </w:r>
      <w:proofErr w:type="spellEnd"/>
      <w:r w:rsidRPr="00907906">
        <w:rPr>
          <w:b/>
          <w:i/>
        </w:rPr>
        <w:t xml:space="preserve"> десанта</w:t>
      </w:r>
      <w:r w:rsidRPr="00301EB8">
        <w:t xml:space="preserve"> – мемориальный ко</w:t>
      </w:r>
      <w:r w:rsidR="00907906">
        <w:t>мплекс, который находится в посе</w:t>
      </w:r>
      <w:r w:rsidRPr="00301EB8">
        <w:t xml:space="preserve">лке </w:t>
      </w:r>
      <w:proofErr w:type="spellStart"/>
      <w:r w:rsidRPr="00301EB8">
        <w:t>Героевское</w:t>
      </w:r>
      <w:proofErr w:type="spellEnd"/>
      <w:r w:rsidRPr="00301EB8">
        <w:t>. Эт</w:t>
      </w:r>
      <w:r w:rsidR="00907906">
        <w:t>от исторический памятник посвяще</w:t>
      </w:r>
      <w:r w:rsidRPr="00301EB8">
        <w:t>н героической операции по освобождению Керчи от немецко-фашистских захватчиков 1943 года.</w:t>
      </w:r>
    </w:p>
    <w:p w:rsidR="00810A89" w:rsidRPr="00301EB8" w:rsidRDefault="00810A89" w:rsidP="00301EB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907906">
        <w:rPr>
          <w:b/>
          <w:i/>
        </w:rPr>
        <w:t>Археологические раскопки</w:t>
      </w:r>
      <w:r w:rsidRPr="00301EB8">
        <w:t xml:space="preserve"> античных поселений </w:t>
      </w:r>
      <w:r w:rsidRPr="00301EB8">
        <w:rPr>
          <w:lang w:val="en-US"/>
        </w:rPr>
        <w:t>V</w:t>
      </w:r>
      <w:r w:rsidRPr="00301EB8">
        <w:t xml:space="preserve"> в. до н.э. – </w:t>
      </w:r>
      <w:r w:rsidRPr="00907906">
        <w:rPr>
          <w:b/>
          <w:i/>
        </w:rPr>
        <w:t xml:space="preserve">городища </w:t>
      </w:r>
      <w:proofErr w:type="spellStart"/>
      <w:r w:rsidRPr="00907906">
        <w:rPr>
          <w:b/>
          <w:i/>
        </w:rPr>
        <w:t>Тиритака</w:t>
      </w:r>
      <w:proofErr w:type="spellEnd"/>
      <w:r w:rsidRPr="00907906">
        <w:rPr>
          <w:b/>
          <w:i/>
        </w:rPr>
        <w:t xml:space="preserve">, Нимфей, Пантикапей, </w:t>
      </w:r>
      <w:proofErr w:type="spellStart"/>
      <w:r w:rsidRPr="00907906">
        <w:rPr>
          <w:b/>
          <w:i/>
        </w:rPr>
        <w:t>Мирмекий</w:t>
      </w:r>
      <w:proofErr w:type="spellEnd"/>
      <w:r w:rsidRPr="00301EB8">
        <w:t xml:space="preserve"> и другие.</w:t>
      </w:r>
    </w:p>
    <w:p w:rsidR="00810A89" w:rsidRPr="00907906" w:rsidRDefault="00810A89" w:rsidP="00301EB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i/>
        </w:rPr>
      </w:pPr>
      <w:r w:rsidRPr="00907906">
        <w:rPr>
          <w:b/>
          <w:i/>
        </w:rPr>
        <w:t>Достопримечательности города Керчь.</w:t>
      </w:r>
    </w:p>
    <w:p w:rsidR="00C630A0" w:rsidRDefault="00542444" w:rsidP="0003006D">
      <w:pPr>
        <w:shd w:val="clear" w:color="auto" w:fill="FFFFFF"/>
        <w:tabs>
          <w:tab w:val="left" w:pos="9355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EB8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Особенностью </w:t>
      </w:r>
      <w:r w:rsidRPr="00907906">
        <w:rPr>
          <w:rFonts w:ascii="Times New Roman" w:hAnsi="Times New Roman" w:cs="Times New Roman"/>
          <w:b/>
          <w:i/>
          <w:sz w:val="24"/>
          <w:szCs w:val="24"/>
        </w:rPr>
        <w:t>Азовского побережья Керченского полуострова</w:t>
      </w:r>
      <w:r w:rsidR="0090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наличие на не</w:t>
      </w: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м грязевых вулканов, некоторые из которых в наше время являются действующими. На месте грязевых вулканов, не утративших свою способность к извержению, остались изолированные холмы, или, наоборот, сформировались неглубокие котловины. В дождливое время они превращаются в так на</w:t>
      </w:r>
      <w:r w:rsidR="00907906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зываемые «коли» – бессточные озе</w:t>
      </w: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ра. Это довольно уникальный природный объект, не имею</w:t>
      </w:r>
      <w:r w:rsidR="00907906">
        <w:rPr>
          <w:rFonts w:ascii="Times New Roman" w:eastAsia="Times New Roman" w:hAnsi="Times New Roman" w:cs="Times New Roman"/>
          <w:sz w:val="24"/>
          <w:szCs w:val="24"/>
          <w:lang w:eastAsia="ru-RU"/>
        </w:rPr>
        <w:t>щий ничего подобного во все</w:t>
      </w: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м мире.</w:t>
      </w:r>
    </w:p>
    <w:p w:rsidR="00907906" w:rsidRPr="00301EB8" w:rsidRDefault="0003006D" w:rsidP="0003006D">
      <w:pPr>
        <w:shd w:val="clear" w:color="auto" w:fill="FFFFFF"/>
        <w:tabs>
          <w:tab w:val="left" w:pos="9355"/>
        </w:tabs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3509" cy="3674625"/>
            <wp:effectExtent l="19050" t="0" r="5391" b="0"/>
            <wp:docPr id="5" name="Рисунок 4" descr="Вул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лканы.jpg"/>
                    <pic:cNvPicPr/>
                  </pic:nvPicPr>
                  <pic:blipFill>
                    <a:blip r:embed="rId7"/>
                    <a:srcRect b="6013"/>
                    <a:stretch>
                      <a:fillRect/>
                    </a:stretch>
                  </pic:blipFill>
                  <pic:spPr>
                    <a:xfrm>
                      <a:off x="0" y="0"/>
                      <a:ext cx="6433509" cy="36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44" w:rsidRPr="00301EB8" w:rsidRDefault="00542444" w:rsidP="0003006D">
      <w:pPr>
        <w:shd w:val="clear" w:color="auto" w:fill="FFFFFF"/>
        <w:tabs>
          <w:tab w:val="left" w:pos="9355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 Азовском побережье Ке</w:t>
      </w:r>
      <w:r w:rsidR="00907906">
        <w:rPr>
          <w:rFonts w:ascii="Times New Roman" w:eastAsia="Times New Roman" w:hAnsi="Times New Roman" w:cs="Times New Roman"/>
          <w:sz w:val="24"/>
          <w:szCs w:val="24"/>
          <w:lang w:eastAsia="ru-RU"/>
        </w:rPr>
        <w:t>рченского полуострова (близ посе</w:t>
      </w: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лка Курортное) расположен популярный грязевой курорт – озеро Чокрак, известное своими лечебными сероводородными грязями. Оздоровитьс</w:t>
      </w:r>
      <w:r w:rsidR="00907906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этом бальнеологическом водое</w:t>
      </w:r>
      <w:r w:rsidRPr="00301E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приезжают желающие не только со всей России, но и с зарубежных территорий.</w:t>
      </w:r>
    </w:p>
    <w:p w:rsidR="00542444" w:rsidRPr="00301EB8" w:rsidRDefault="00FA1F50" w:rsidP="00FA1F50">
      <w:pPr>
        <w:shd w:val="clear" w:color="auto" w:fill="FFFFFF"/>
        <w:tabs>
          <w:tab w:val="left" w:pos="9355"/>
        </w:tabs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7767" cy="3631721"/>
            <wp:effectExtent l="19050" t="0" r="0" b="0"/>
            <wp:docPr id="6" name="Рисунок 5" descr="Чок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кра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391" cy="36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44" w:rsidRPr="00301EB8" w:rsidRDefault="00542444" w:rsidP="00301EB8">
      <w:pPr>
        <w:shd w:val="clear" w:color="auto" w:fill="FFFFFF"/>
        <w:tabs>
          <w:tab w:val="left" w:pos="9355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61A" w:rsidRDefault="0048261A" w:rsidP="009C36F9">
      <w:pPr>
        <w:pStyle w:val="a5"/>
        <w:shd w:val="clear" w:color="auto" w:fill="FFFFFF"/>
        <w:spacing w:before="0" w:beforeAutospacing="0" w:after="120" w:afterAutospacing="0"/>
        <w:ind w:firstLine="567"/>
        <w:jc w:val="both"/>
      </w:pPr>
      <w:r w:rsidRPr="009C36F9">
        <w:rPr>
          <w:b/>
          <w:i/>
        </w:rPr>
        <w:lastRenderedPageBreak/>
        <w:t>Пляжи Азовского побережья</w:t>
      </w:r>
      <w:r w:rsidRPr="00301EB8">
        <w:t xml:space="preserve"> по своей комфортабельности и красоте окружающей природы ничуть не уступают Черноморским. </w:t>
      </w:r>
      <w:proofErr w:type="spellStart"/>
      <w:r w:rsidRPr="00301EB8">
        <w:t>Новоотрадное</w:t>
      </w:r>
      <w:proofErr w:type="spellEnd"/>
      <w:r w:rsidRPr="00301EB8">
        <w:t xml:space="preserve">, Курортное, Золотое, </w:t>
      </w:r>
      <w:proofErr w:type="spellStart"/>
      <w:r w:rsidRPr="00301EB8">
        <w:t>Нижнезаморское</w:t>
      </w:r>
      <w:proofErr w:type="spellEnd"/>
      <w:r w:rsidRPr="00301EB8">
        <w:t xml:space="preserve">, Песочное – пользуются огромной популярностью у приезжих туристов. </w:t>
      </w:r>
    </w:p>
    <w:p w:rsidR="00FA1F50" w:rsidRPr="00301EB8" w:rsidRDefault="009C36F9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>
        <w:rPr>
          <w:noProof/>
        </w:rPr>
        <w:drawing>
          <wp:inline distT="0" distB="0" distL="0" distR="0">
            <wp:extent cx="5994083" cy="3605842"/>
            <wp:effectExtent l="19050" t="0" r="6667" b="0"/>
            <wp:docPr id="7" name="Рисунок 6" descr="kazan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ti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9979" cy="360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1A" w:rsidRPr="00301EB8" w:rsidRDefault="00FA1F50" w:rsidP="009C36F9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6F9">
        <w:rPr>
          <w:rFonts w:ascii="Times New Roman" w:hAnsi="Times New Roman" w:cs="Times New Roman"/>
          <w:b/>
          <w:i/>
          <w:sz w:val="24"/>
          <w:szCs w:val="24"/>
        </w:rPr>
        <w:t xml:space="preserve">Мыс </w:t>
      </w:r>
      <w:proofErr w:type="spellStart"/>
      <w:r w:rsidRPr="009C36F9">
        <w:rPr>
          <w:rFonts w:ascii="Times New Roman" w:hAnsi="Times New Roman" w:cs="Times New Roman"/>
          <w:b/>
          <w:i/>
          <w:sz w:val="24"/>
          <w:szCs w:val="24"/>
        </w:rPr>
        <w:t>Казантип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еще</w:t>
      </w:r>
      <w:r w:rsidR="0048261A" w:rsidRPr="00301EB8">
        <w:rPr>
          <w:rFonts w:ascii="Times New Roman" w:hAnsi="Times New Roman" w:cs="Times New Roman"/>
          <w:sz w:val="24"/>
          <w:szCs w:val="24"/>
        </w:rPr>
        <w:t xml:space="preserve"> один специфический участок Керченского полуострова, который омывается водами </w:t>
      </w:r>
      <w:hyperlink r:id="rId10" w:history="1">
        <w:r w:rsidR="0048261A" w:rsidRPr="00301EB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Азовского моря</w:t>
        </w:r>
      </w:hyperlink>
      <w:r w:rsidR="0048261A" w:rsidRPr="00301EB8">
        <w:rPr>
          <w:rFonts w:ascii="Times New Roman" w:hAnsi="Times New Roman" w:cs="Times New Roman"/>
          <w:sz w:val="24"/>
          <w:szCs w:val="24"/>
        </w:rPr>
        <w:t xml:space="preserve"> и является одним из самых живописных мест Крыма. В перероде с крымскотатарского, </w:t>
      </w:r>
      <w:proofErr w:type="spellStart"/>
      <w:r w:rsidR="0048261A" w:rsidRPr="00301EB8">
        <w:rPr>
          <w:rFonts w:ascii="Times New Roman" w:hAnsi="Times New Roman" w:cs="Times New Roman"/>
          <w:sz w:val="24"/>
          <w:szCs w:val="24"/>
        </w:rPr>
        <w:t>Казантип</w:t>
      </w:r>
      <w:proofErr w:type="spellEnd"/>
      <w:r w:rsidR="0048261A" w:rsidRPr="00301EB8">
        <w:rPr>
          <w:rFonts w:ascii="Times New Roman" w:hAnsi="Times New Roman" w:cs="Times New Roman"/>
          <w:sz w:val="24"/>
          <w:szCs w:val="24"/>
        </w:rPr>
        <w:t xml:space="preserve"> обозначает «дно котла». И не просто так – контур мыса действительно напоминает форму котелка.</w:t>
      </w:r>
      <w:r w:rsidR="00A87815">
        <w:rPr>
          <w:rFonts w:ascii="Times New Roman" w:hAnsi="Times New Roman" w:cs="Times New Roman"/>
          <w:sz w:val="24"/>
          <w:szCs w:val="24"/>
        </w:rPr>
        <w:t xml:space="preserve"> </w:t>
      </w:r>
      <w:r w:rsidR="0048261A" w:rsidRPr="00301EB8">
        <w:rPr>
          <w:rFonts w:ascii="Times New Roman" w:hAnsi="Times New Roman" w:cs="Times New Roman"/>
          <w:sz w:val="24"/>
          <w:szCs w:val="24"/>
        </w:rPr>
        <w:t xml:space="preserve">В диаметре мыс занимает всего 4 километра, большую часть которого занимает </w:t>
      </w:r>
      <w:proofErr w:type="spellStart"/>
      <w:r w:rsidR="0048261A" w:rsidRPr="00301EB8">
        <w:rPr>
          <w:rFonts w:ascii="Times New Roman" w:hAnsi="Times New Roman" w:cs="Times New Roman"/>
          <w:sz w:val="24"/>
          <w:szCs w:val="24"/>
        </w:rPr>
        <w:t>Казантипский</w:t>
      </w:r>
      <w:proofErr w:type="spellEnd"/>
      <w:r w:rsidR="0048261A" w:rsidRPr="00301EB8">
        <w:rPr>
          <w:rFonts w:ascii="Times New Roman" w:hAnsi="Times New Roman" w:cs="Times New Roman"/>
          <w:sz w:val="24"/>
          <w:szCs w:val="24"/>
        </w:rPr>
        <w:t xml:space="preserve"> природный заповедник. Отдых на побережье </w:t>
      </w:r>
      <w:proofErr w:type="spellStart"/>
      <w:r w:rsidR="0048261A" w:rsidRPr="00301EB8">
        <w:rPr>
          <w:rFonts w:ascii="Times New Roman" w:hAnsi="Times New Roman" w:cs="Times New Roman"/>
          <w:sz w:val="24"/>
          <w:szCs w:val="24"/>
        </w:rPr>
        <w:t>Казантипа</w:t>
      </w:r>
      <w:proofErr w:type="spellEnd"/>
      <w:r w:rsidR="0048261A" w:rsidRPr="00301EB8">
        <w:rPr>
          <w:rFonts w:ascii="Times New Roman" w:hAnsi="Times New Roman" w:cs="Times New Roman"/>
          <w:sz w:val="24"/>
          <w:szCs w:val="24"/>
        </w:rPr>
        <w:t xml:space="preserve"> положительно скажется на здоровье отдыхающего: витамин </w:t>
      </w:r>
      <w:r w:rsidR="0048261A" w:rsidRPr="00301EB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8261A" w:rsidRPr="00301EB8">
        <w:rPr>
          <w:rFonts w:ascii="Times New Roman" w:hAnsi="Times New Roman" w:cs="Times New Roman"/>
          <w:sz w:val="24"/>
          <w:szCs w:val="24"/>
        </w:rPr>
        <w:t xml:space="preserve">, чистый воздух, приятная атмосфера и невероятная красота вокруг. Всемирная ассоциация ЮНЕСКО добавила мыс </w:t>
      </w:r>
      <w:proofErr w:type="spellStart"/>
      <w:r w:rsidR="0048261A" w:rsidRPr="00301EB8">
        <w:rPr>
          <w:rFonts w:ascii="Times New Roman" w:hAnsi="Times New Roman" w:cs="Times New Roman"/>
          <w:sz w:val="24"/>
          <w:szCs w:val="24"/>
        </w:rPr>
        <w:t>Казантип</w:t>
      </w:r>
      <w:proofErr w:type="spellEnd"/>
      <w:r w:rsidR="0048261A" w:rsidRPr="00301EB8">
        <w:rPr>
          <w:rFonts w:ascii="Times New Roman" w:hAnsi="Times New Roman" w:cs="Times New Roman"/>
          <w:sz w:val="24"/>
          <w:szCs w:val="24"/>
        </w:rPr>
        <w:t xml:space="preserve"> в список экологически чистых мест мира.</w:t>
      </w:r>
    </w:p>
    <w:p w:rsidR="0048261A" w:rsidRPr="00301EB8" w:rsidRDefault="0048261A" w:rsidP="00301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3667182"/>
            <wp:effectExtent l="19050" t="0" r="62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нтипП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8" b="13480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36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1A" w:rsidRPr="00301EB8" w:rsidRDefault="0048261A" w:rsidP="00301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30A0" w:rsidRPr="00301EB8" w:rsidRDefault="00C630A0" w:rsidP="00301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B8">
        <w:rPr>
          <w:rFonts w:ascii="Times New Roman" w:hAnsi="Times New Roman" w:cs="Times New Roman"/>
          <w:sz w:val="24"/>
          <w:szCs w:val="24"/>
        </w:rPr>
        <w:lastRenderedPageBreak/>
        <w:t>В связи с этим можно сделать следующий вывод, что Керченский полуостров – уникальная территория с благоприятными природно-климатическими условиями и множеством культу</w:t>
      </w:r>
      <w:r w:rsidR="009C36F9">
        <w:rPr>
          <w:rFonts w:ascii="Times New Roman" w:hAnsi="Times New Roman" w:cs="Times New Roman"/>
          <w:sz w:val="24"/>
          <w:szCs w:val="24"/>
        </w:rPr>
        <w:t>рно-исторических памятников. Все</w:t>
      </w:r>
      <w:r w:rsidRPr="00301EB8">
        <w:rPr>
          <w:rFonts w:ascii="Times New Roman" w:hAnsi="Times New Roman" w:cs="Times New Roman"/>
          <w:sz w:val="24"/>
          <w:szCs w:val="24"/>
        </w:rPr>
        <w:t xml:space="preserve"> это способствует развитию следующих направлений туризма:</w:t>
      </w:r>
    </w:p>
    <w:p w:rsidR="00C630A0" w:rsidRPr="00301EB8" w:rsidRDefault="00C630A0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1) </w:t>
      </w:r>
      <w:r w:rsidRPr="009C36F9">
        <w:rPr>
          <w:b/>
          <w:i/>
        </w:rPr>
        <w:t>Пляжный туризм</w:t>
      </w:r>
      <w:r w:rsidRPr="00301EB8">
        <w:t xml:space="preserve"> – это наиболее популярный вид туризм</w:t>
      </w:r>
      <w:r w:rsidR="009C36F9">
        <w:t>а не только в Крыму, но и во все</w:t>
      </w:r>
      <w:r w:rsidRPr="00301EB8">
        <w:t>м мире. Длинные и чистые пляжи дают Керченскому полуострову прекрасную возможность каждое лето привлекать туристов рекреационного типа.</w:t>
      </w:r>
    </w:p>
    <w:p w:rsidR="00C630A0" w:rsidRPr="00301EB8" w:rsidRDefault="00C630A0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2) </w:t>
      </w:r>
      <w:r w:rsidRPr="009C36F9">
        <w:rPr>
          <w:b/>
          <w:i/>
        </w:rPr>
        <w:t>Лечебно-оздоровительный туризм</w:t>
      </w:r>
      <w:r w:rsidRPr="00301EB8">
        <w:t xml:space="preserve"> – вид туризма, основанный на лечении и профилактике здоровья туристов различными природными ресурсами. На Керче</w:t>
      </w:r>
      <w:r w:rsidR="009C36F9">
        <w:t>нском полуострове таким ресурсом</w:t>
      </w:r>
      <w:r w:rsidRPr="00301EB8">
        <w:t xml:space="preserve"> может стать лечебные грязь, а так</w:t>
      </w:r>
      <w:r w:rsidR="009C36F9">
        <w:t>же</w:t>
      </w:r>
      <w:r w:rsidRPr="00301EB8">
        <w:t xml:space="preserve"> минерализованная соль.</w:t>
      </w:r>
    </w:p>
    <w:p w:rsidR="00C630A0" w:rsidRPr="00301EB8" w:rsidRDefault="00C630A0" w:rsidP="00301EB8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301EB8">
        <w:t xml:space="preserve">3) </w:t>
      </w:r>
      <w:r w:rsidRPr="009C36F9">
        <w:rPr>
          <w:b/>
          <w:i/>
        </w:rPr>
        <w:t>Культурный туризм</w:t>
      </w:r>
      <w:r w:rsidRPr="00301EB8">
        <w:t xml:space="preserve"> – наиболее динамично развивающийся на сегодняшний день вид туриз</w:t>
      </w:r>
      <w:r w:rsidR="009C36F9">
        <w:t>ма, так как страны все</w:t>
      </w:r>
      <w:r w:rsidRPr="00301EB8">
        <w:t xml:space="preserve"> чаще борются за внимание туристов популяризацией объектов природы и истории, и даже созданием новых. </w:t>
      </w:r>
    </w:p>
    <w:p w:rsidR="009C36F9" w:rsidRDefault="00C630A0" w:rsidP="00A87815">
      <w:pPr>
        <w:pStyle w:val="a5"/>
        <w:shd w:val="clear" w:color="auto" w:fill="FFFFFF"/>
        <w:spacing w:before="0" w:beforeAutospacing="0" w:after="240" w:afterAutospacing="0"/>
        <w:ind w:firstLine="567"/>
        <w:jc w:val="both"/>
      </w:pPr>
      <w:r w:rsidRPr="00301EB8">
        <w:t xml:space="preserve">4) </w:t>
      </w:r>
      <w:r w:rsidRPr="009C36F9">
        <w:rPr>
          <w:b/>
          <w:i/>
        </w:rPr>
        <w:t>Активный туризм</w:t>
      </w:r>
      <w:r w:rsidRPr="00301EB8">
        <w:t xml:space="preserve"> – вид туризма, который подразумевает не только п</w:t>
      </w:r>
      <w:r w:rsidR="009A2D59" w:rsidRPr="00301EB8">
        <w:t xml:space="preserve">рофессиональное занятие пешеходным туризмом </w:t>
      </w:r>
      <w:r w:rsidRPr="00301EB8">
        <w:t>за пределами родного города, но и желание пробовать и знакомиться с новыми видами спорта, а также просто активным видами отдыха. Бескрайни</w:t>
      </w:r>
      <w:r w:rsidR="009C36F9">
        <w:t>е степи дают возможности на Керченском полуострове</w:t>
      </w:r>
      <w:r w:rsidRPr="00301EB8">
        <w:t xml:space="preserve"> развиваться такими активным видам отдыха как </w:t>
      </w:r>
      <w:proofErr w:type="spellStart"/>
      <w:r w:rsidRPr="00301EB8">
        <w:t>джиппинг</w:t>
      </w:r>
      <w:proofErr w:type="spellEnd"/>
      <w:r w:rsidRPr="00301EB8">
        <w:t xml:space="preserve">, </w:t>
      </w:r>
      <w:proofErr w:type="spellStart"/>
      <w:r w:rsidRPr="00301EB8">
        <w:t>квадроциклинг</w:t>
      </w:r>
      <w:proofErr w:type="spellEnd"/>
      <w:r w:rsidRPr="00301EB8">
        <w:t xml:space="preserve">, </w:t>
      </w:r>
      <w:proofErr w:type="spellStart"/>
      <w:r w:rsidRPr="00301EB8">
        <w:t>мотокроссинг</w:t>
      </w:r>
      <w:proofErr w:type="spellEnd"/>
      <w:r w:rsidRPr="00301EB8">
        <w:t>, гольф, конный спорт и др</w:t>
      </w:r>
      <w:r w:rsidR="009C36F9">
        <w:t>.</w:t>
      </w:r>
      <w:r w:rsidRPr="00301EB8">
        <w:t xml:space="preserve">, а длинные </w:t>
      </w:r>
      <w:r w:rsidR="009C36F9">
        <w:t>пляжи с чистейшей водой – виндсерфинг, се</w:t>
      </w:r>
      <w:r w:rsidRPr="00301EB8">
        <w:t>рфинг, каякинг, яхтинг</w:t>
      </w:r>
      <w:r w:rsidR="009A2D59" w:rsidRPr="00301EB8">
        <w:t xml:space="preserve">, пляжные виды спорта (футбол, </w:t>
      </w:r>
      <w:proofErr w:type="spellStart"/>
      <w:r w:rsidR="009A2D59" w:rsidRPr="00301EB8">
        <w:t>воллейбол</w:t>
      </w:r>
      <w:proofErr w:type="spellEnd"/>
      <w:r w:rsidR="009A2D59" w:rsidRPr="00301EB8">
        <w:t>, гандбол)</w:t>
      </w:r>
      <w:r w:rsidRPr="00301EB8">
        <w:t xml:space="preserve"> и др.</w:t>
      </w:r>
    </w:p>
    <w:p w:rsidR="009C36F9" w:rsidRDefault="009C36F9" w:rsidP="009C36F9">
      <w:pPr>
        <w:pStyle w:val="a5"/>
        <w:shd w:val="clear" w:color="auto" w:fill="FFFFFF"/>
        <w:spacing w:before="0" w:beforeAutospacing="0" w:after="0" w:afterAutospacing="0"/>
        <w:ind w:firstLine="142"/>
        <w:contextualSpacing/>
        <w:jc w:val="both"/>
      </w:pPr>
      <w:r>
        <w:rPr>
          <w:noProof/>
        </w:rPr>
        <w:drawing>
          <wp:inline distT="0" distB="0" distL="0" distR="0">
            <wp:extent cx="6406676" cy="4304581"/>
            <wp:effectExtent l="19050" t="0" r="0" b="0"/>
            <wp:docPr id="8" name="Рисунок 7" descr="м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и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5983" cy="43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F9" w:rsidRDefault="009C36F9" w:rsidP="009C36F9">
      <w:pPr>
        <w:ind w:firstLine="708"/>
        <w:rPr>
          <w:lang w:eastAsia="ru-RU"/>
        </w:rPr>
      </w:pPr>
    </w:p>
    <w:p w:rsidR="009C36F9" w:rsidRDefault="009C36F9" w:rsidP="008C2D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9C36F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Задание: </w:t>
      </w:r>
      <w:r w:rsidR="008C2DDF">
        <w:rPr>
          <w:rFonts w:ascii="Times New Roman" w:hAnsi="Times New Roman" w:cs="Times New Roman"/>
          <w:sz w:val="24"/>
          <w:szCs w:val="24"/>
          <w:lang w:eastAsia="ru-RU"/>
        </w:rPr>
        <w:t>подумать, какие места Керченского полуострова вы хотите посетить;</w:t>
      </w:r>
    </w:p>
    <w:p w:rsidR="008C2DDF" w:rsidRPr="008C2DDF" w:rsidRDefault="008C2DDF" w:rsidP="009C36F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составить маршрут однодневного похода по </w:t>
      </w:r>
      <w:r w:rsidR="00A87815">
        <w:rPr>
          <w:rFonts w:ascii="Times New Roman" w:hAnsi="Times New Roman" w:cs="Times New Roman"/>
          <w:sz w:val="24"/>
          <w:szCs w:val="24"/>
          <w:lang w:eastAsia="ru-RU"/>
        </w:rPr>
        <w:t xml:space="preserve">Керченскому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полуострову.</w:t>
      </w:r>
    </w:p>
    <w:sectPr w:rsidR="008C2DDF" w:rsidRPr="008C2DDF" w:rsidSect="00301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011B9"/>
    <w:multiLevelType w:val="hybridMultilevel"/>
    <w:tmpl w:val="56B84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4D7"/>
    <w:rsid w:val="0003006D"/>
    <w:rsid w:val="001109E6"/>
    <w:rsid w:val="00301EB8"/>
    <w:rsid w:val="00417540"/>
    <w:rsid w:val="0048261A"/>
    <w:rsid w:val="004A44D7"/>
    <w:rsid w:val="00542444"/>
    <w:rsid w:val="00543896"/>
    <w:rsid w:val="006F5F8A"/>
    <w:rsid w:val="00810A89"/>
    <w:rsid w:val="008C2DDF"/>
    <w:rsid w:val="00907906"/>
    <w:rsid w:val="009A2D59"/>
    <w:rsid w:val="009C36F9"/>
    <w:rsid w:val="00A87815"/>
    <w:rsid w:val="00B51F60"/>
    <w:rsid w:val="00C00241"/>
    <w:rsid w:val="00C35262"/>
    <w:rsid w:val="00C630A0"/>
    <w:rsid w:val="00CF5FAA"/>
    <w:rsid w:val="00D94AA9"/>
    <w:rsid w:val="00E03EBA"/>
    <w:rsid w:val="00FA1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38475"/>
  <w15:docId w15:val="{0BFE24E3-F9E4-41A6-ADF5-D7408DB8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3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0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8261A"/>
    <w:rPr>
      <w:color w:val="0000FF"/>
      <w:u w:val="single"/>
    </w:rPr>
  </w:style>
  <w:style w:type="table" w:styleId="a7">
    <w:name w:val="Table Grid"/>
    <w:basedOn w:val="a1"/>
    <w:uiPriority w:val="59"/>
    <w:rsid w:val="00301EB8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radioiskatel.ru/countries/russia/azovskoe-mo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Korolenko</dc:creator>
  <cp:keywords/>
  <dc:description/>
  <cp:lastModifiedBy>User</cp:lastModifiedBy>
  <cp:revision>17</cp:revision>
  <dcterms:created xsi:type="dcterms:W3CDTF">2020-05-13T09:27:00Z</dcterms:created>
  <dcterms:modified xsi:type="dcterms:W3CDTF">2025-01-21T12:20:00Z</dcterms:modified>
</cp:coreProperties>
</file>